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1762" w14:textId="44CE80EE" w:rsidR="000A6B2B" w:rsidRDefault="640D1AA8" w:rsidP="640D1AA8">
      <w:pPr>
        <w:jc w:val="center"/>
        <w:rPr>
          <w:rFonts w:ascii="Calibri" w:eastAsia="Calibri" w:hAnsi="Calibri" w:cs="Calibri"/>
          <w:sz w:val="28"/>
          <w:szCs w:val="28"/>
        </w:rPr>
      </w:pPr>
      <w:r w:rsidRPr="640D1AA8">
        <w:rPr>
          <w:rFonts w:ascii="Calibri" w:eastAsia="Calibri" w:hAnsi="Calibri" w:cs="Calibri"/>
          <w:b/>
          <w:bCs/>
          <w:sz w:val="28"/>
          <w:szCs w:val="28"/>
        </w:rPr>
        <w:t>Social Justice at Nativity</w:t>
      </w:r>
    </w:p>
    <w:p w14:paraId="106DAD23" w14:textId="2EFD900E" w:rsidR="00586CEB" w:rsidRDefault="640D1AA8" w:rsidP="640D1AA8">
      <w:pPr>
        <w:rPr>
          <w:rFonts w:ascii="Calibri" w:eastAsia="Calibri" w:hAnsi="Calibri" w:cs="Calibri"/>
          <w:color w:val="000000" w:themeColor="text1"/>
        </w:rPr>
      </w:pPr>
      <w:r w:rsidRPr="640D1AA8">
        <w:rPr>
          <w:rFonts w:ascii="Calibri" w:eastAsia="Calibri" w:hAnsi="Calibri" w:cs="Calibri"/>
          <w:color w:val="000000" w:themeColor="text1"/>
        </w:rPr>
        <w:t xml:space="preserve">Nativity’s Social Justice Committee shares the following announcements, </w:t>
      </w:r>
      <w:proofErr w:type="gramStart"/>
      <w:r w:rsidRPr="640D1AA8">
        <w:rPr>
          <w:rFonts w:ascii="Calibri" w:eastAsia="Calibri" w:hAnsi="Calibri" w:cs="Calibri"/>
          <w:color w:val="000000" w:themeColor="text1"/>
        </w:rPr>
        <w:t>events</w:t>
      </w:r>
      <w:proofErr w:type="gramEnd"/>
      <w:r w:rsidRPr="640D1AA8">
        <w:rPr>
          <w:rFonts w:ascii="Calibri" w:eastAsia="Calibri" w:hAnsi="Calibri" w:cs="Calibri"/>
          <w:color w:val="000000" w:themeColor="text1"/>
        </w:rPr>
        <w:t xml:space="preserve"> and recommended resources to the Nativity community as we continue our pursuit of racial justice and reconciliation.</w:t>
      </w:r>
    </w:p>
    <w:p w14:paraId="0F86EA70" w14:textId="351DF731" w:rsidR="005D31EE" w:rsidRPr="00842D53" w:rsidRDefault="640D1AA8" w:rsidP="00842D53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40D1AA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Announcements &amp; Events</w:t>
      </w:r>
    </w:p>
    <w:p w14:paraId="14BA3467" w14:textId="6F168102" w:rsidR="007E1BF5" w:rsidRPr="006625FF" w:rsidRDefault="007E1BF5" w:rsidP="007E1BF5">
      <w:pPr>
        <w:spacing w:after="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Pilgrimage Survey Results and Update</w:t>
      </w:r>
    </w:p>
    <w:p w14:paraId="30337B8A" w14:textId="23B21B03" w:rsidR="007E1BF5" w:rsidRPr="003428BF" w:rsidRDefault="007E1BF5" w:rsidP="006625FF">
      <w:pPr>
        <w:spacing w:after="0"/>
        <w:rPr>
          <w:rFonts w:cstheme="minorHAnsi"/>
          <w:color w:val="000000"/>
        </w:rPr>
      </w:pPr>
      <w:r w:rsidRPr="005F581B">
        <w:rPr>
          <w:rFonts w:cstheme="minorHAnsi"/>
          <w:color w:val="000000"/>
        </w:rPr>
        <w:t>The Nativity Pilgrimage Team would like to thank all of you who participated in our recent survey.  As a result of your feedback, we will be focusing on short</w:t>
      </w:r>
      <w:r w:rsidR="00E16865">
        <w:rPr>
          <w:rFonts w:cstheme="minorHAnsi"/>
          <w:color w:val="000000"/>
        </w:rPr>
        <w:t xml:space="preserve"> </w:t>
      </w:r>
      <w:r w:rsidR="0088654D">
        <w:rPr>
          <w:rFonts w:cstheme="minorHAnsi"/>
          <w:color w:val="000000"/>
        </w:rPr>
        <w:t xml:space="preserve">(one to two day) </w:t>
      </w:r>
      <w:r w:rsidRPr="005F581B">
        <w:rPr>
          <w:rFonts w:cstheme="minorHAnsi"/>
          <w:color w:val="000000"/>
        </w:rPr>
        <w:t xml:space="preserve">pilgrimage experiences in our area, to begin </w:t>
      </w:r>
      <w:r w:rsidR="003D7E97">
        <w:rPr>
          <w:rFonts w:cstheme="minorHAnsi"/>
          <w:color w:val="000000"/>
        </w:rPr>
        <w:t>in the</w:t>
      </w:r>
      <w:r w:rsidRPr="005F581B">
        <w:rPr>
          <w:rFonts w:cstheme="minorHAnsi"/>
          <w:color w:val="000000"/>
        </w:rPr>
        <w:t xml:space="preserve"> spring or early fall</w:t>
      </w:r>
      <w:r w:rsidR="003D7E97">
        <w:rPr>
          <w:rFonts w:cstheme="minorHAnsi"/>
          <w:color w:val="000000"/>
        </w:rPr>
        <w:t xml:space="preserve"> of 2023</w:t>
      </w:r>
      <w:r w:rsidRPr="005F581B">
        <w:rPr>
          <w:rFonts w:cstheme="minorHAnsi"/>
          <w:color w:val="000000"/>
        </w:rPr>
        <w:t>.  </w:t>
      </w:r>
      <w:r w:rsidR="00586CEB">
        <w:rPr>
          <w:rFonts w:cstheme="minorHAnsi"/>
          <w:color w:val="000000"/>
        </w:rPr>
        <w:t>The</w:t>
      </w:r>
      <w:r w:rsidRPr="005F581B">
        <w:rPr>
          <w:rFonts w:cstheme="minorHAnsi"/>
          <w:color w:val="000000"/>
        </w:rPr>
        <w:t xml:space="preserve"> </w:t>
      </w:r>
      <w:r w:rsidR="006C3BB8">
        <w:rPr>
          <w:rFonts w:cstheme="minorHAnsi"/>
          <w:color w:val="000000"/>
        </w:rPr>
        <w:t xml:space="preserve">Episcopal </w:t>
      </w:r>
      <w:r w:rsidR="0042632B">
        <w:rPr>
          <w:rFonts w:cstheme="minorHAnsi"/>
          <w:color w:val="000000"/>
        </w:rPr>
        <w:t>D</w:t>
      </w:r>
      <w:r w:rsidRPr="005F581B">
        <w:rPr>
          <w:rFonts w:cstheme="minorHAnsi"/>
          <w:color w:val="000000"/>
        </w:rPr>
        <w:t>iocese</w:t>
      </w:r>
      <w:r w:rsidR="006C3BB8">
        <w:rPr>
          <w:rFonts w:cstheme="minorHAnsi"/>
          <w:color w:val="000000"/>
        </w:rPr>
        <w:t xml:space="preserve"> of North Carolina</w:t>
      </w:r>
      <w:r w:rsidRPr="005F581B">
        <w:rPr>
          <w:rFonts w:cstheme="minorHAnsi"/>
          <w:color w:val="000000"/>
        </w:rPr>
        <w:t xml:space="preserve"> is also organizing day pilgrimages</w:t>
      </w:r>
      <w:r w:rsidR="00712400">
        <w:rPr>
          <w:rFonts w:cstheme="minorHAnsi"/>
          <w:color w:val="000000"/>
        </w:rPr>
        <w:t xml:space="preserve"> in NC</w:t>
      </w:r>
      <w:r w:rsidRPr="005F581B">
        <w:rPr>
          <w:rFonts w:cstheme="minorHAnsi"/>
          <w:color w:val="000000"/>
        </w:rPr>
        <w:t xml:space="preserve">. We will keep you posted as </w:t>
      </w:r>
      <w:r w:rsidR="005B3C3E">
        <w:rPr>
          <w:rFonts w:cstheme="minorHAnsi"/>
          <w:color w:val="000000"/>
        </w:rPr>
        <w:t>both our and the Diocese</w:t>
      </w:r>
      <w:r w:rsidR="009A67C3">
        <w:rPr>
          <w:rFonts w:cstheme="minorHAnsi"/>
          <w:color w:val="000000"/>
        </w:rPr>
        <w:t xml:space="preserve">’s </w:t>
      </w:r>
      <w:r w:rsidRPr="005F581B">
        <w:rPr>
          <w:rFonts w:cstheme="minorHAnsi"/>
          <w:color w:val="000000"/>
        </w:rPr>
        <w:t>plans develop and are scheduled</w:t>
      </w:r>
      <w:r>
        <w:rPr>
          <w:rFonts w:cstheme="minorHAnsi"/>
          <w:color w:val="000000"/>
        </w:rPr>
        <w:t xml:space="preserve">. </w:t>
      </w:r>
      <w:r w:rsidRPr="005F581B">
        <w:rPr>
          <w:rFonts w:cstheme="minorHAnsi"/>
          <w:color w:val="000000"/>
        </w:rPr>
        <w:t xml:space="preserve">If you have questions or </w:t>
      </w:r>
      <w:r>
        <w:rPr>
          <w:rFonts w:cstheme="minorHAnsi"/>
          <w:color w:val="000000"/>
        </w:rPr>
        <w:t>comments</w:t>
      </w:r>
      <w:r w:rsidRPr="005F581B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about </w:t>
      </w:r>
      <w:r w:rsidRPr="005F581B">
        <w:rPr>
          <w:rFonts w:cstheme="minorHAnsi"/>
          <w:color w:val="000000"/>
        </w:rPr>
        <w:t xml:space="preserve">Nativity’s involvement in social justice </w:t>
      </w:r>
      <w:r w:rsidR="009A67C3">
        <w:rPr>
          <w:rFonts w:cstheme="minorHAnsi"/>
          <w:color w:val="000000"/>
        </w:rPr>
        <w:t xml:space="preserve">themed </w:t>
      </w:r>
      <w:r w:rsidRPr="005F581B">
        <w:rPr>
          <w:rFonts w:cstheme="minorHAnsi"/>
          <w:color w:val="000000"/>
        </w:rPr>
        <w:t xml:space="preserve">pilgrimages, please contact Beth Crow </w:t>
      </w:r>
      <w:r>
        <w:rPr>
          <w:rFonts w:cstheme="minorHAnsi"/>
          <w:color w:val="000000"/>
        </w:rPr>
        <w:t xml:space="preserve">at </w:t>
      </w:r>
      <w:hyperlink r:id="rId4" w:history="1">
        <w:r w:rsidRPr="00127C00">
          <w:rPr>
            <w:rStyle w:val="Hyperlink"/>
            <w:rFonts w:cstheme="minorHAnsi"/>
          </w:rPr>
          <w:t>mary.crow@me.com</w:t>
        </w:r>
      </w:hyperlink>
      <w:r>
        <w:rPr>
          <w:rFonts w:cstheme="minorHAnsi"/>
          <w:color w:val="000000"/>
        </w:rPr>
        <w:t xml:space="preserve"> </w:t>
      </w:r>
      <w:r w:rsidRPr="005F581B">
        <w:rPr>
          <w:rFonts w:cstheme="minorHAnsi"/>
          <w:color w:val="000000"/>
        </w:rPr>
        <w:t>or 919-208-0438.</w:t>
      </w:r>
    </w:p>
    <w:p w14:paraId="0DC1D5DC" w14:textId="54569593" w:rsidR="007E1BF5" w:rsidRDefault="007E1BF5" w:rsidP="006625FF">
      <w:pPr>
        <w:spacing w:after="0"/>
        <w:rPr>
          <w:rFonts w:cstheme="minorHAnsi"/>
          <w:b/>
          <w:bCs/>
          <w:color w:val="000000"/>
        </w:rPr>
      </w:pPr>
    </w:p>
    <w:p w14:paraId="366ACBDC" w14:textId="20350B49" w:rsidR="00F343EE" w:rsidRDefault="00F343EE" w:rsidP="00F21C46">
      <w:pPr>
        <w:spacing w:after="0"/>
        <w:rPr>
          <w:b/>
          <w:bCs/>
        </w:rPr>
      </w:pPr>
    </w:p>
    <w:p w14:paraId="4E149FF1" w14:textId="3CDD0E89" w:rsidR="00F343EE" w:rsidRDefault="00F343EE" w:rsidP="00F21C46">
      <w:pPr>
        <w:spacing w:after="0"/>
        <w:rPr>
          <w:b/>
          <w:bCs/>
        </w:rPr>
      </w:pPr>
    </w:p>
    <w:p w14:paraId="61919973" w14:textId="07835F69" w:rsidR="00F343EE" w:rsidRDefault="00F343EE" w:rsidP="00F21C46">
      <w:pPr>
        <w:spacing w:after="0"/>
        <w:rPr>
          <w:b/>
          <w:bCs/>
        </w:rPr>
      </w:pPr>
      <w:r w:rsidRPr="007B7EC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4E4E86" wp14:editId="482AE25A">
            <wp:simplePos x="0" y="0"/>
            <wp:positionH relativeFrom="column">
              <wp:posOffset>4376868</wp:posOffset>
            </wp:positionH>
            <wp:positionV relativeFrom="paragraph">
              <wp:posOffset>39034</wp:posOffset>
            </wp:positionV>
            <wp:extent cx="1097280" cy="1483930"/>
            <wp:effectExtent l="0" t="0" r="0" b="254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8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893A0" w14:textId="74D319CC" w:rsidR="005D31EE" w:rsidRPr="00230D89" w:rsidRDefault="005D31EE" w:rsidP="00F21C46">
      <w:pPr>
        <w:spacing w:after="0"/>
        <w:rPr>
          <w:b/>
          <w:bCs/>
        </w:rPr>
      </w:pPr>
      <w:r w:rsidRPr="007B7EC5">
        <w:rPr>
          <w:b/>
          <w:bCs/>
        </w:rPr>
        <w:t xml:space="preserve">Peace Library </w:t>
      </w:r>
      <w:r w:rsidR="00230D89">
        <w:rPr>
          <w:b/>
          <w:bCs/>
        </w:rPr>
        <w:t xml:space="preserve">- </w:t>
      </w:r>
      <w:r w:rsidRPr="007B7EC5">
        <w:rPr>
          <w:b/>
          <w:bCs/>
        </w:rPr>
        <w:t>Monthly Book Review</w:t>
      </w:r>
      <w:r w:rsidRPr="007B7EC5">
        <w:rPr>
          <w:b/>
          <w:bCs/>
        </w:rPr>
        <w:fldChar w:fldCharType="begin"/>
      </w:r>
      <w:r w:rsidRPr="007B7EC5">
        <w:rPr>
          <w:b/>
          <w:bCs/>
        </w:rPr>
        <w:instrText xml:space="preserve"> INCLUDEPICTURE "https://m.media-amazon.com/images/I/51-W26LqO4L._SX367_BO1,204,203,200_.jpg" \* MERGEFORMATINET </w:instrText>
      </w:r>
      <w:r w:rsidR="00BA7361">
        <w:rPr>
          <w:b/>
          <w:bCs/>
        </w:rPr>
        <w:fldChar w:fldCharType="separate"/>
      </w:r>
      <w:r w:rsidRPr="007B7EC5">
        <w:rPr>
          <w:b/>
          <w:bCs/>
        </w:rPr>
        <w:fldChar w:fldCharType="end"/>
      </w:r>
    </w:p>
    <w:p w14:paraId="178F7737" w14:textId="17F44AD2" w:rsidR="00CA0DE1" w:rsidRPr="007B7EC5" w:rsidRDefault="005D31EE" w:rsidP="00F21C46">
      <w:pPr>
        <w:spacing w:after="0"/>
        <w:rPr>
          <w:rFonts w:ascii="Calibri" w:eastAsia="Times New Roman" w:hAnsi="Calibri" w:cs="Calibri"/>
          <w:color w:val="000000"/>
        </w:rPr>
      </w:pPr>
      <w:r w:rsidRPr="007B7EC5">
        <w:rPr>
          <w:rFonts w:ascii="Calibri" w:eastAsia="Times New Roman" w:hAnsi="Calibri" w:cs="Calibri"/>
          <w:color w:val="000000"/>
        </w:rPr>
        <w:t>Review</w:t>
      </w:r>
      <w:r w:rsidR="007B7EC5">
        <w:rPr>
          <w:rFonts w:ascii="Calibri" w:eastAsia="Times New Roman" w:hAnsi="Calibri" w:cs="Calibri"/>
          <w:color w:val="000000"/>
        </w:rPr>
        <w:t xml:space="preserve"> of</w:t>
      </w:r>
      <w:r w:rsidRPr="007B7EC5">
        <w:rPr>
          <w:rFonts w:ascii="Calibri" w:eastAsia="Times New Roman" w:hAnsi="Calibri" w:cs="Calibri"/>
          <w:color w:val="000000"/>
        </w:rPr>
        <w:t xml:space="preserve">:  </w:t>
      </w:r>
      <w:r w:rsidRPr="007B7EC5">
        <w:rPr>
          <w:rFonts w:ascii="Calibri" w:eastAsia="Times New Roman" w:hAnsi="Calibri" w:cs="Calibri"/>
          <w:i/>
          <w:iCs/>
          <w:color w:val="000000"/>
        </w:rPr>
        <w:t>The Boy Who Harnessed the Wind</w:t>
      </w:r>
      <w:r w:rsidR="007B7EC5">
        <w:rPr>
          <w:rFonts w:ascii="Calibri" w:eastAsia="Times New Roman" w:hAnsi="Calibri" w:cs="Calibri"/>
          <w:color w:val="000000"/>
        </w:rPr>
        <w:t xml:space="preserve"> (</w:t>
      </w:r>
      <w:r w:rsidRPr="007B7EC5">
        <w:rPr>
          <w:rFonts w:ascii="Calibri" w:eastAsia="Times New Roman" w:hAnsi="Calibri" w:cs="Calibri"/>
          <w:color w:val="000000"/>
        </w:rPr>
        <w:t>Young Reader's Edition</w:t>
      </w:r>
      <w:r w:rsidR="007B7EC5">
        <w:rPr>
          <w:rFonts w:ascii="Calibri" w:eastAsia="Times New Roman" w:hAnsi="Calibri" w:cs="Calibri"/>
          <w:color w:val="000000"/>
        </w:rPr>
        <w:t>)</w:t>
      </w:r>
    </w:p>
    <w:p w14:paraId="0971FECE" w14:textId="1EEABA87" w:rsidR="00230D89" w:rsidRDefault="00230D89" w:rsidP="00F21C46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Reviewer: </w:t>
      </w:r>
      <w:r w:rsidR="005D31EE" w:rsidRPr="001D6BC3">
        <w:rPr>
          <w:rFonts w:ascii="Calibri" w:eastAsia="Times New Roman" w:hAnsi="Calibri" w:cs="Calibri"/>
          <w:color w:val="000000"/>
        </w:rPr>
        <w:t>Becky Showalter</w:t>
      </w:r>
    </w:p>
    <w:p w14:paraId="18A5F6D9" w14:textId="19FE1F7B" w:rsidR="001530DA" w:rsidRDefault="00230D89" w:rsidP="00F21C46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Click</w:t>
      </w:r>
      <w:hyperlink r:id="rId6" w:history="1">
        <w:r w:rsidRPr="008B08D7">
          <w:rPr>
            <w:rStyle w:val="Hyperlink"/>
            <w:rFonts w:ascii="Calibri" w:eastAsia="Times New Roman" w:hAnsi="Calibri" w:cs="Calibri"/>
            <w:b/>
            <w:bCs/>
          </w:rPr>
          <w:t xml:space="preserve"> here</w:t>
        </w:r>
      </w:hyperlink>
      <w:r w:rsidRPr="00642A2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to read full review.</w:t>
      </w:r>
    </w:p>
    <w:p w14:paraId="5C4E9EFC" w14:textId="5E3059C2" w:rsidR="00F21C46" w:rsidRDefault="00F21C46" w:rsidP="006625FF">
      <w:pPr>
        <w:spacing w:after="0"/>
        <w:rPr>
          <w:rFonts w:ascii="Calibri" w:eastAsia="Times New Roman" w:hAnsi="Calibri" w:cs="Calibri"/>
          <w:color w:val="000000"/>
        </w:rPr>
      </w:pPr>
    </w:p>
    <w:p w14:paraId="54091032" w14:textId="61C8172C" w:rsidR="00CA0DE1" w:rsidRDefault="00CA0DE1" w:rsidP="006625FF">
      <w:pPr>
        <w:spacing w:after="0"/>
        <w:rPr>
          <w:rFonts w:cstheme="minorHAnsi"/>
          <w:b/>
          <w:bCs/>
          <w:color w:val="000000"/>
        </w:rPr>
      </w:pPr>
    </w:p>
    <w:p w14:paraId="2165C92C" w14:textId="77777777" w:rsidR="00F343EE" w:rsidRDefault="00F343EE" w:rsidP="006625FF">
      <w:pPr>
        <w:spacing w:after="0"/>
        <w:rPr>
          <w:rFonts w:cstheme="minorHAnsi"/>
          <w:b/>
          <w:bCs/>
          <w:color w:val="000000"/>
        </w:rPr>
      </w:pPr>
    </w:p>
    <w:p w14:paraId="25757AD0" w14:textId="77777777" w:rsidR="00F343EE" w:rsidRDefault="00F343EE" w:rsidP="006625FF">
      <w:pPr>
        <w:spacing w:after="0"/>
        <w:rPr>
          <w:rFonts w:cstheme="minorHAnsi"/>
          <w:b/>
          <w:bCs/>
          <w:color w:val="000000"/>
        </w:rPr>
      </w:pPr>
    </w:p>
    <w:p w14:paraId="22B30506" w14:textId="58E35D0C" w:rsidR="006625FF" w:rsidRDefault="005F581B" w:rsidP="006625FF">
      <w:pPr>
        <w:spacing w:after="0"/>
        <w:rPr>
          <w:rFonts w:cstheme="minorHAnsi"/>
          <w:b/>
          <w:bCs/>
          <w:color w:val="000000"/>
        </w:rPr>
      </w:pPr>
      <w:r w:rsidRPr="005F581B">
        <w:rPr>
          <w:rFonts w:cstheme="minorHAnsi"/>
          <w:b/>
          <w:bCs/>
          <w:color w:val="000000"/>
        </w:rPr>
        <w:t>How to Talk with Kids about Racism &amp; Diversity</w:t>
      </w:r>
    </w:p>
    <w:p w14:paraId="0863329E" w14:textId="6880A5B1" w:rsidR="00CA5B4B" w:rsidRPr="00CA5B4B" w:rsidRDefault="005F581B" w:rsidP="006625FF">
      <w:pPr>
        <w:spacing w:after="0"/>
        <w:rPr>
          <w:rFonts w:eastAsia="Times New Roman" w:cstheme="minorHAnsi"/>
          <w:b/>
          <w:bCs/>
          <w:color w:val="000000"/>
        </w:rPr>
      </w:pPr>
      <w:r w:rsidRPr="00612D48">
        <w:rPr>
          <w:rFonts w:eastAsia="Times New Roman" w:cstheme="minorHAnsi"/>
          <w:color w:val="000000"/>
        </w:rPr>
        <w:t xml:space="preserve">Sunday, </w:t>
      </w:r>
      <w:r w:rsidRPr="005F581B">
        <w:rPr>
          <w:rFonts w:eastAsia="Times New Roman" w:cstheme="minorHAnsi"/>
          <w:b/>
          <w:bCs/>
          <w:color w:val="000000"/>
        </w:rPr>
        <w:t>November 6</w:t>
      </w:r>
      <w:r w:rsidRPr="005F581B">
        <w:rPr>
          <w:rFonts w:eastAsia="Times New Roman" w:cstheme="minorHAnsi"/>
          <w:b/>
          <w:bCs/>
          <w:color w:val="000000"/>
          <w:vertAlign w:val="superscript"/>
        </w:rPr>
        <w:t>th</w:t>
      </w:r>
      <w:r w:rsidR="00CA5B4B" w:rsidRPr="005B73A9">
        <w:rPr>
          <w:rFonts w:eastAsia="Times New Roman" w:cstheme="minorHAnsi"/>
          <w:b/>
          <w:bCs/>
          <w:color w:val="000000"/>
        </w:rPr>
        <w:t>,</w:t>
      </w:r>
      <w:r w:rsidR="00CA5B4B" w:rsidRPr="00612D48">
        <w:rPr>
          <w:rFonts w:eastAsia="Times New Roman" w:cstheme="minorHAnsi"/>
          <w:color w:val="000000"/>
        </w:rPr>
        <w:t xml:space="preserve"> </w:t>
      </w:r>
      <w:r w:rsidRPr="005F581B">
        <w:rPr>
          <w:rFonts w:eastAsia="Times New Roman" w:cstheme="minorHAnsi"/>
          <w:color w:val="000000"/>
        </w:rPr>
        <w:t xml:space="preserve">9:30 </w:t>
      </w:r>
      <w:r w:rsidRPr="00612D48">
        <w:rPr>
          <w:rFonts w:eastAsia="Times New Roman" w:cstheme="minorHAnsi"/>
          <w:color w:val="000000"/>
        </w:rPr>
        <w:t>am</w:t>
      </w:r>
    </w:p>
    <w:p w14:paraId="7D0CE992" w14:textId="71E8B509" w:rsidR="00CA5B4B" w:rsidRDefault="005B2AB7" w:rsidP="006625FF">
      <w:pPr>
        <w:spacing w:after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Nativity’s </w:t>
      </w:r>
      <w:r w:rsidR="00612D48" w:rsidRPr="00612D48">
        <w:rPr>
          <w:rFonts w:eastAsia="Times New Roman" w:cstheme="minorHAnsi"/>
          <w:color w:val="000000"/>
        </w:rPr>
        <w:t>E</w:t>
      </w:r>
      <w:r w:rsidR="005F581B" w:rsidRPr="005F581B">
        <w:rPr>
          <w:rFonts w:eastAsia="Times New Roman" w:cstheme="minorHAnsi"/>
          <w:color w:val="000000"/>
        </w:rPr>
        <w:t>ducation Building</w:t>
      </w:r>
      <w:r w:rsidR="003B7EC7">
        <w:rPr>
          <w:rFonts w:eastAsia="Times New Roman" w:cstheme="minorHAnsi"/>
          <w:color w:val="000000"/>
        </w:rPr>
        <w:t xml:space="preserve">, </w:t>
      </w:r>
      <w:r w:rsidR="00CA5B4B" w:rsidRPr="00612D48">
        <w:rPr>
          <w:rFonts w:eastAsia="Times New Roman" w:cstheme="minorHAnsi"/>
          <w:color w:val="000000"/>
        </w:rPr>
        <w:t>s</w:t>
      </w:r>
      <w:r w:rsidR="005F581B" w:rsidRPr="005F581B">
        <w:rPr>
          <w:rFonts w:eastAsia="Times New Roman" w:cstheme="minorHAnsi"/>
          <w:color w:val="000000"/>
        </w:rPr>
        <w:t>econd room on the right</w:t>
      </w:r>
    </w:p>
    <w:p w14:paraId="2E0B69D2" w14:textId="77777777" w:rsidR="00852F5B" w:rsidRDefault="005F581B" w:rsidP="00C868F6">
      <w:pPr>
        <w:spacing w:after="0"/>
        <w:rPr>
          <w:rFonts w:eastAsia="Times New Roman" w:cstheme="minorHAnsi"/>
          <w:color w:val="000000"/>
        </w:rPr>
      </w:pPr>
      <w:r w:rsidRPr="005F581B">
        <w:rPr>
          <w:rFonts w:eastAsia="Times New Roman" w:cstheme="minorHAnsi"/>
          <w:color w:val="000000"/>
        </w:rPr>
        <w:t xml:space="preserve">Nativity’s Peace Library Team will host a beginning discussion on “How to Talk with Kids about Racism and Diversity.”  During this time, we will share resources and activities that can help </w:t>
      </w:r>
      <w:r w:rsidR="001A774D">
        <w:rPr>
          <w:rFonts w:eastAsia="Times New Roman" w:cstheme="minorHAnsi"/>
          <w:color w:val="000000"/>
        </w:rPr>
        <w:t>facilitate</w:t>
      </w:r>
      <w:r w:rsidR="00C868F6">
        <w:rPr>
          <w:rFonts w:eastAsia="Times New Roman" w:cstheme="minorHAnsi"/>
          <w:color w:val="000000"/>
        </w:rPr>
        <w:t xml:space="preserve"> a valuable</w:t>
      </w:r>
      <w:r w:rsidR="001A774D">
        <w:rPr>
          <w:rFonts w:eastAsia="Times New Roman" w:cstheme="minorHAnsi"/>
          <w:color w:val="000000"/>
        </w:rPr>
        <w:t xml:space="preserve"> discussion </w:t>
      </w:r>
      <w:r w:rsidRPr="005F581B">
        <w:rPr>
          <w:rFonts w:eastAsia="Times New Roman" w:cstheme="minorHAnsi"/>
          <w:color w:val="000000"/>
        </w:rPr>
        <w:t>with your children, as well as review some of the many books available in our Peace Library.</w:t>
      </w:r>
    </w:p>
    <w:p w14:paraId="76B5ADF9" w14:textId="77777777" w:rsidR="00852F5B" w:rsidRDefault="00852F5B" w:rsidP="00C868F6">
      <w:pPr>
        <w:spacing w:after="0"/>
        <w:rPr>
          <w:rFonts w:eastAsia="Times New Roman" w:cstheme="minorHAnsi"/>
          <w:color w:val="000000"/>
        </w:rPr>
      </w:pPr>
    </w:p>
    <w:p w14:paraId="68ADD972" w14:textId="77777777" w:rsidR="001F0023" w:rsidRDefault="00852F5B" w:rsidP="00C868F6">
      <w:pPr>
        <w:spacing w:after="0"/>
        <w:rPr>
          <w:rFonts w:cstheme="minorHAnsi"/>
          <w:color w:val="000000"/>
        </w:rPr>
      </w:pPr>
      <w:r w:rsidRPr="001F0023">
        <w:rPr>
          <w:rFonts w:cstheme="minorHAnsi"/>
          <w:b/>
          <w:bCs/>
          <w:color w:val="000000"/>
        </w:rPr>
        <w:t>All the Way</w:t>
      </w:r>
      <w:r w:rsidRPr="00852F5B">
        <w:rPr>
          <w:rFonts w:cstheme="minorHAnsi"/>
          <w:color w:val="000000"/>
        </w:rPr>
        <w:t xml:space="preserve"> </w:t>
      </w:r>
    </w:p>
    <w:p w14:paraId="4697A30E" w14:textId="77777777" w:rsidR="00377050" w:rsidRDefault="00852F5B" w:rsidP="00C868F6">
      <w:pPr>
        <w:spacing w:after="0"/>
        <w:rPr>
          <w:rFonts w:cstheme="minorHAnsi"/>
          <w:b/>
          <w:bCs/>
          <w:color w:val="000000"/>
        </w:rPr>
      </w:pPr>
      <w:r w:rsidRPr="005B73A9">
        <w:rPr>
          <w:rFonts w:cstheme="minorHAnsi"/>
          <w:b/>
          <w:bCs/>
          <w:color w:val="000000"/>
        </w:rPr>
        <w:t>October 14-15, October 21-23</w:t>
      </w:r>
    </w:p>
    <w:p w14:paraId="4DACFFB0" w14:textId="31E9CD41" w:rsidR="00E018CC" w:rsidRPr="005B73A9" w:rsidRDefault="00E018CC" w:rsidP="00C868F6">
      <w:pPr>
        <w:spacing w:after="0"/>
        <w:rPr>
          <w:rFonts w:cstheme="minorHAnsi"/>
          <w:b/>
          <w:bCs/>
          <w:color w:val="000000"/>
        </w:rPr>
      </w:pPr>
      <w:r w:rsidRPr="00E018CC">
        <w:rPr>
          <w:rFonts w:cstheme="minorHAnsi"/>
          <w:color w:val="000000"/>
        </w:rPr>
        <w:t>The Justice Theater Project</w:t>
      </w:r>
    </w:p>
    <w:p w14:paraId="35FF87F9" w14:textId="4FAC558A" w:rsidR="005B73A9" w:rsidRDefault="005B73A9" w:rsidP="00C868F6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Umstead Park United Church of Christ, 8208 </w:t>
      </w:r>
      <w:proofErr w:type="spellStart"/>
      <w:r>
        <w:rPr>
          <w:rFonts w:cstheme="minorHAnsi"/>
          <w:color w:val="000000"/>
        </w:rPr>
        <w:t>Brownleigh</w:t>
      </w:r>
      <w:proofErr w:type="spellEnd"/>
      <w:r>
        <w:rPr>
          <w:rFonts w:cstheme="minorHAnsi"/>
          <w:color w:val="000000"/>
        </w:rPr>
        <w:t xml:space="preserve"> Drive, Raleigh</w:t>
      </w:r>
    </w:p>
    <w:p w14:paraId="2B2DABA4" w14:textId="77777777" w:rsidR="00F8184D" w:rsidRDefault="00377050" w:rsidP="00C868F6">
      <w:pPr>
        <w:spacing w:after="0"/>
        <w:rPr>
          <w:rStyle w:val="apple-converted-space"/>
          <w:rFonts w:cstheme="minorHAnsi"/>
          <w:color w:val="000000"/>
        </w:rPr>
      </w:pPr>
      <w:r>
        <w:rPr>
          <w:rFonts w:cstheme="minorHAnsi"/>
          <w:color w:val="000000"/>
        </w:rPr>
        <w:t>Tickets: Click</w:t>
      </w:r>
      <w:hyperlink r:id="rId7" w:history="1">
        <w:r w:rsidRPr="00377050">
          <w:rPr>
            <w:rStyle w:val="Hyperlink"/>
            <w:rFonts w:cstheme="minorHAnsi"/>
          </w:rPr>
          <w:t xml:space="preserve"> here</w:t>
        </w:r>
      </w:hyperlink>
      <w:r>
        <w:rPr>
          <w:rFonts w:cstheme="minorHAnsi"/>
          <w:color w:val="000000"/>
        </w:rPr>
        <w:t>.</w:t>
      </w:r>
      <w:r w:rsidR="001E300B">
        <w:rPr>
          <w:rFonts w:cstheme="minorHAnsi"/>
          <w:color w:val="000000"/>
        </w:rPr>
        <w:t xml:space="preserve"> Cost: $5</w:t>
      </w:r>
      <w:r w:rsidR="00DB0343">
        <w:rPr>
          <w:rFonts w:cstheme="minorHAnsi"/>
          <w:color w:val="000000"/>
        </w:rPr>
        <w:t xml:space="preserve"> and up</w:t>
      </w:r>
      <w:r w:rsidR="00852F5B" w:rsidRPr="00852F5B">
        <w:rPr>
          <w:rFonts w:cstheme="minorHAnsi"/>
          <w:color w:val="000000"/>
        </w:rPr>
        <w:br/>
      </w:r>
      <w:r w:rsidR="00E018CC">
        <w:rPr>
          <w:rFonts w:cstheme="minorHAnsi"/>
          <w:i/>
          <w:iCs/>
          <w:color w:val="000000"/>
        </w:rPr>
        <w:t>All the Way</w:t>
      </w:r>
      <w:r w:rsidR="00852F5B" w:rsidRPr="00852F5B">
        <w:rPr>
          <w:rFonts w:cstheme="minorHAnsi"/>
          <w:color w:val="000000"/>
        </w:rPr>
        <w:t xml:space="preserve"> documents LBJ's relationship with Martin Luther King and his</w:t>
      </w:r>
      <w:r w:rsidR="001F0023">
        <w:rPr>
          <w:rFonts w:cstheme="minorHAnsi"/>
          <w:color w:val="000000"/>
        </w:rPr>
        <w:t xml:space="preserve"> </w:t>
      </w:r>
      <w:r w:rsidR="00852F5B" w:rsidRPr="00852F5B">
        <w:rPr>
          <w:rFonts w:cstheme="minorHAnsi"/>
          <w:color w:val="000000"/>
        </w:rPr>
        <w:t>influential political peers. It</w:t>
      </w:r>
      <w:r w:rsidR="001F0023">
        <w:rPr>
          <w:rFonts w:cstheme="minorHAnsi"/>
          <w:color w:val="000000"/>
        </w:rPr>
        <w:t xml:space="preserve"> </w:t>
      </w:r>
      <w:r w:rsidR="00852F5B" w:rsidRPr="00852F5B">
        <w:rPr>
          <w:rFonts w:cstheme="minorHAnsi"/>
          <w:color w:val="000000"/>
        </w:rPr>
        <w:t>offers an intricate and intimate portrayal</w:t>
      </w:r>
      <w:r w:rsidR="001F0023">
        <w:rPr>
          <w:rFonts w:cstheme="minorHAnsi"/>
          <w:color w:val="000000"/>
        </w:rPr>
        <w:t xml:space="preserve"> </w:t>
      </w:r>
      <w:r w:rsidR="00852F5B" w:rsidRPr="00852F5B">
        <w:rPr>
          <w:rFonts w:cstheme="minorHAnsi"/>
          <w:color w:val="000000"/>
        </w:rPr>
        <w:t>of how LBJ bent Congress to his own will. He made his own stamp on</w:t>
      </w:r>
      <w:r w:rsidR="001F0023">
        <w:rPr>
          <w:rFonts w:cstheme="minorHAnsi"/>
          <w:color w:val="000000"/>
        </w:rPr>
        <w:t xml:space="preserve"> </w:t>
      </w:r>
      <w:r w:rsidR="00852F5B" w:rsidRPr="00852F5B">
        <w:rPr>
          <w:rFonts w:cstheme="minorHAnsi"/>
          <w:color w:val="000000"/>
        </w:rPr>
        <w:t>presidential history.  Adult language.</w:t>
      </w:r>
      <w:r w:rsidR="00852F5B" w:rsidRPr="00852F5B">
        <w:rPr>
          <w:rStyle w:val="apple-converted-space"/>
          <w:rFonts w:cstheme="minorHAnsi"/>
          <w:color w:val="000000"/>
        </w:rPr>
        <w:t> </w:t>
      </w:r>
    </w:p>
    <w:p w14:paraId="367413C6" w14:textId="77777777" w:rsidR="00F8184D" w:rsidRDefault="00F8184D" w:rsidP="00C868F6">
      <w:pPr>
        <w:spacing w:after="0"/>
        <w:rPr>
          <w:rStyle w:val="apple-converted-space"/>
          <w:rFonts w:cstheme="minorHAnsi"/>
          <w:color w:val="000000"/>
        </w:rPr>
      </w:pPr>
    </w:p>
    <w:p w14:paraId="70358DB6" w14:textId="7FFA0664" w:rsidR="00A644D4" w:rsidRDefault="00F8184D" w:rsidP="00C868F6">
      <w:pPr>
        <w:spacing w:after="0"/>
        <w:rPr>
          <w:rFonts w:cstheme="minorHAnsi"/>
          <w:color w:val="000000"/>
        </w:rPr>
      </w:pPr>
      <w:r w:rsidRPr="00F8184D">
        <w:rPr>
          <w:rFonts w:cstheme="minorHAnsi"/>
          <w:b/>
          <w:bCs/>
          <w:color w:val="000000"/>
        </w:rPr>
        <w:t>National Day of Action March</w:t>
      </w:r>
      <w:r w:rsidRPr="00F8184D">
        <w:rPr>
          <w:rStyle w:val="apple-converted-space"/>
          <w:rFonts w:cstheme="minorHAnsi"/>
          <w:color w:val="000000"/>
        </w:rPr>
        <w:t> </w:t>
      </w:r>
      <w:r w:rsidR="00E302B6">
        <w:rPr>
          <w:rStyle w:val="apple-converted-space"/>
          <w:rFonts w:cstheme="minorHAnsi"/>
          <w:color w:val="000000"/>
        </w:rPr>
        <w:t>– Raleigh, NC</w:t>
      </w:r>
      <w:r w:rsidRPr="00F8184D">
        <w:rPr>
          <w:rFonts w:cstheme="minorHAnsi"/>
          <w:color w:val="000000"/>
        </w:rPr>
        <w:br/>
      </w:r>
      <w:proofErr w:type="spellStart"/>
      <w:r w:rsidRPr="00F8184D">
        <w:rPr>
          <w:rFonts w:cstheme="minorHAnsi"/>
          <w:color w:val="000000"/>
        </w:rPr>
        <w:t>NC</w:t>
      </w:r>
      <w:proofErr w:type="spellEnd"/>
      <w:r w:rsidRPr="00F8184D">
        <w:rPr>
          <w:rFonts w:cstheme="minorHAnsi"/>
          <w:color w:val="000000"/>
        </w:rPr>
        <w:t xml:space="preserve"> Poor People's Campaign</w:t>
      </w:r>
      <w:r w:rsidR="00292B06">
        <w:rPr>
          <w:rFonts w:cstheme="minorHAnsi"/>
          <w:color w:val="000000"/>
        </w:rPr>
        <w:t xml:space="preserve">, </w:t>
      </w:r>
      <w:r w:rsidRPr="00F8184D">
        <w:rPr>
          <w:rFonts w:cstheme="minorHAnsi"/>
          <w:b/>
          <w:bCs/>
          <w:color w:val="000000"/>
        </w:rPr>
        <w:t xml:space="preserve">Saturday, October 15, </w:t>
      </w:r>
      <w:r w:rsidRPr="00F8184D">
        <w:rPr>
          <w:rFonts w:cstheme="minorHAnsi"/>
          <w:color w:val="000000"/>
        </w:rPr>
        <w:t>12pm</w:t>
      </w:r>
    </w:p>
    <w:p w14:paraId="15BC3319" w14:textId="04ABF6F6" w:rsidR="00A644D4" w:rsidRDefault="00E302B6" w:rsidP="00C868F6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Location: TBA</w:t>
      </w:r>
    </w:p>
    <w:p w14:paraId="79A1A93A" w14:textId="05D72A12" w:rsidR="001E300B" w:rsidRDefault="00A644D4" w:rsidP="00C868F6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Cost is free. Click </w:t>
      </w:r>
      <w:hyperlink r:id="rId8" w:history="1">
        <w:r w:rsidRPr="00A644D4">
          <w:rPr>
            <w:rStyle w:val="Hyperlink"/>
            <w:rFonts w:cstheme="minorHAnsi"/>
          </w:rPr>
          <w:t>here</w:t>
        </w:r>
      </w:hyperlink>
      <w:r>
        <w:rPr>
          <w:rFonts w:cstheme="minorHAnsi"/>
          <w:color w:val="000000"/>
        </w:rPr>
        <w:t xml:space="preserve"> to register</w:t>
      </w:r>
      <w:r w:rsidR="00BA7361">
        <w:rPr>
          <w:rFonts w:cstheme="minorHAnsi"/>
          <w:color w:val="000000"/>
        </w:rPr>
        <w:t xml:space="preserve"> and for more information.</w:t>
      </w:r>
      <w:r w:rsidR="00F8184D" w:rsidRPr="00F8184D">
        <w:rPr>
          <w:rFonts w:cstheme="minorHAnsi"/>
          <w:color w:val="000000"/>
        </w:rPr>
        <w:br/>
        <w:t>Join with Poor People's Campaign leaders across the country to declare that</w:t>
      </w:r>
      <w:r w:rsidR="00F8184D" w:rsidRPr="00F8184D">
        <w:rPr>
          <w:rFonts w:cstheme="minorHAnsi"/>
          <w:color w:val="000000"/>
        </w:rPr>
        <w:br/>
        <w:t>the issues of poor and low-income people and low wage workers should be at</w:t>
      </w:r>
      <w:r w:rsidR="00F8184D" w:rsidRPr="00F8184D">
        <w:rPr>
          <w:rFonts w:cstheme="minorHAnsi"/>
          <w:color w:val="000000"/>
        </w:rPr>
        <w:br/>
        <w:t>the center of the national narrative around the election.  Help organize and</w:t>
      </w:r>
      <w:r w:rsidR="00F8184D" w:rsidRPr="00F8184D">
        <w:rPr>
          <w:rFonts w:cstheme="minorHAnsi"/>
          <w:color w:val="000000"/>
        </w:rPr>
        <w:br/>
        <w:t>mobilize poor and low</w:t>
      </w:r>
      <w:r w:rsidR="00E302B6">
        <w:rPr>
          <w:rFonts w:cstheme="minorHAnsi"/>
          <w:color w:val="000000"/>
        </w:rPr>
        <w:t>-</w:t>
      </w:r>
      <w:r w:rsidR="00F8184D" w:rsidRPr="00F8184D">
        <w:rPr>
          <w:rFonts w:cstheme="minorHAnsi"/>
          <w:color w:val="000000"/>
        </w:rPr>
        <w:t>income voters to the polls.</w:t>
      </w:r>
      <w:r w:rsidR="00852F5B" w:rsidRPr="00852F5B">
        <w:rPr>
          <w:rFonts w:cstheme="minorHAnsi"/>
          <w:color w:val="000000"/>
        </w:rPr>
        <w:br/>
      </w:r>
      <w:r w:rsidR="00852F5B" w:rsidRPr="00852F5B">
        <w:rPr>
          <w:rFonts w:cstheme="minorHAnsi"/>
          <w:color w:val="000000"/>
        </w:rPr>
        <w:br/>
      </w:r>
      <w:r w:rsidR="00852F5B" w:rsidRPr="001E300B">
        <w:rPr>
          <w:rFonts w:cstheme="minorHAnsi"/>
          <w:b/>
          <w:bCs/>
          <w:color w:val="000000"/>
        </w:rPr>
        <w:t>Hip Hop Caucus: Get Out the Vote Concert</w:t>
      </w:r>
    </w:p>
    <w:p w14:paraId="5B4013E9" w14:textId="77777777" w:rsidR="005B73A9" w:rsidRDefault="001E300B" w:rsidP="00C868F6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Saturday, </w:t>
      </w:r>
      <w:r w:rsidRPr="00F27D68">
        <w:rPr>
          <w:rFonts w:cstheme="minorHAnsi"/>
          <w:b/>
          <w:bCs/>
          <w:color w:val="000000"/>
        </w:rPr>
        <w:t xml:space="preserve">October 22, </w:t>
      </w:r>
      <w:proofErr w:type="gramStart"/>
      <w:r w:rsidRPr="00F27D68">
        <w:rPr>
          <w:rFonts w:cstheme="minorHAnsi"/>
          <w:b/>
          <w:bCs/>
          <w:color w:val="000000"/>
        </w:rPr>
        <w:t>2022</w:t>
      </w:r>
      <w:proofErr w:type="gramEnd"/>
      <w:r>
        <w:rPr>
          <w:rFonts w:cstheme="minorHAnsi"/>
          <w:color w:val="000000"/>
        </w:rPr>
        <w:t xml:space="preserve"> at 7 pm</w:t>
      </w:r>
    </w:p>
    <w:p w14:paraId="4448ABC9" w14:textId="77777777" w:rsidR="005B73A9" w:rsidRDefault="005B73A9" w:rsidP="005B73A9">
      <w:pPr>
        <w:spacing w:after="0"/>
        <w:rPr>
          <w:rFonts w:cstheme="minorHAnsi"/>
          <w:color w:val="000000"/>
        </w:rPr>
      </w:pPr>
      <w:r w:rsidRPr="00852F5B">
        <w:rPr>
          <w:rFonts w:cstheme="minorHAnsi"/>
          <w:color w:val="000000"/>
        </w:rPr>
        <w:t>Transfer Company Food Hall</w:t>
      </w:r>
      <w:r>
        <w:rPr>
          <w:rFonts w:cstheme="minorHAnsi"/>
          <w:color w:val="000000"/>
        </w:rPr>
        <w:t>, 500 East Davie Street, Raleigh</w:t>
      </w:r>
    </w:p>
    <w:p w14:paraId="65B4E666" w14:textId="15140370" w:rsidR="00F8184D" w:rsidRDefault="001E300B" w:rsidP="00C868F6">
      <w:pPr>
        <w:spacing w:after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Cost</w:t>
      </w:r>
      <w:r w:rsidR="00F27D68">
        <w:rPr>
          <w:rFonts w:cstheme="minorHAnsi"/>
          <w:color w:val="000000"/>
        </w:rPr>
        <w:t xml:space="preserve"> is free. </w:t>
      </w:r>
      <w:r w:rsidR="00450559">
        <w:rPr>
          <w:rFonts w:cstheme="minorHAnsi"/>
          <w:color w:val="000000"/>
        </w:rPr>
        <w:t xml:space="preserve">Click </w:t>
      </w:r>
      <w:hyperlink r:id="rId9" w:history="1">
        <w:r w:rsidR="00450559" w:rsidRPr="00450559">
          <w:rPr>
            <w:rStyle w:val="Hyperlink"/>
            <w:rFonts w:cstheme="minorHAnsi"/>
          </w:rPr>
          <w:t>here</w:t>
        </w:r>
      </w:hyperlink>
      <w:r w:rsidR="00450559">
        <w:rPr>
          <w:rFonts w:cstheme="minorHAnsi"/>
          <w:color w:val="000000"/>
        </w:rPr>
        <w:t xml:space="preserve"> </w:t>
      </w:r>
      <w:r w:rsidR="002802AC">
        <w:rPr>
          <w:rFonts w:cstheme="minorHAnsi"/>
          <w:color w:val="000000"/>
        </w:rPr>
        <w:t xml:space="preserve">to register and </w:t>
      </w:r>
      <w:r w:rsidR="00450559">
        <w:rPr>
          <w:rFonts w:cstheme="minorHAnsi"/>
          <w:color w:val="000000"/>
        </w:rPr>
        <w:t>for more information.</w:t>
      </w:r>
      <w:r w:rsidR="00852F5B" w:rsidRPr="00852F5B">
        <w:rPr>
          <w:rFonts w:cstheme="minorHAnsi"/>
          <w:color w:val="000000"/>
        </w:rPr>
        <w:br/>
      </w:r>
      <w:r w:rsidR="00852F5B" w:rsidRPr="00852F5B">
        <w:rPr>
          <w:rFonts w:cstheme="minorHAnsi"/>
          <w:color w:val="000000"/>
        </w:rPr>
        <w:br/>
      </w:r>
    </w:p>
    <w:p w14:paraId="106A9D58" w14:textId="7B8984B4" w:rsidR="00411CCC" w:rsidRDefault="00852F5B" w:rsidP="00C868F6">
      <w:pPr>
        <w:spacing w:after="0"/>
        <w:rPr>
          <w:rFonts w:cstheme="minorHAnsi"/>
          <w:b/>
          <w:bCs/>
          <w:color w:val="000000"/>
        </w:rPr>
      </w:pPr>
      <w:r w:rsidRPr="00411CCC">
        <w:rPr>
          <w:rFonts w:cstheme="minorHAnsi"/>
          <w:b/>
          <w:bCs/>
          <w:color w:val="000000"/>
        </w:rPr>
        <w:t>Black Farmers Market</w:t>
      </w:r>
    </w:p>
    <w:p w14:paraId="17D41226" w14:textId="70BD2C4E" w:rsidR="00411CCC" w:rsidRDefault="00411CCC" w:rsidP="00C868F6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Sunday, </w:t>
      </w:r>
      <w:r w:rsidRPr="00F1326D">
        <w:rPr>
          <w:rFonts w:cstheme="minorHAnsi"/>
          <w:b/>
          <w:bCs/>
          <w:color w:val="000000"/>
        </w:rPr>
        <w:t>October 23, 2022</w:t>
      </w:r>
      <w:r>
        <w:rPr>
          <w:rFonts w:cstheme="minorHAnsi"/>
          <w:color w:val="000000"/>
        </w:rPr>
        <w:t>, 1:00-4:00 pm</w:t>
      </w:r>
    </w:p>
    <w:p w14:paraId="3582EB99" w14:textId="77777777" w:rsidR="009736BD" w:rsidRDefault="00411CCC" w:rsidP="00C868F6">
      <w:pPr>
        <w:spacing w:after="0"/>
        <w:rPr>
          <w:rFonts w:cstheme="minorHAnsi"/>
          <w:color w:val="000000"/>
        </w:rPr>
      </w:pPr>
      <w:r w:rsidRPr="00852F5B">
        <w:rPr>
          <w:rFonts w:cstheme="minorHAnsi"/>
          <w:color w:val="000000"/>
        </w:rPr>
        <w:t>Southeast Raleigh YMCA (1436 Rock Quarry Rd)</w:t>
      </w:r>
      <w:r w:rsidR="00852F5B" w:rsidRPr="00852F5B">
        <w:rPr>
          <w:rFonts w:cstheme="minorHAnsi"/>
          <w:color w:val="000000"/>
        </w:rPr>
        <w:br/>
      </w:r>
      <w:r w:rsidR="00852F5B" w:rsidRPr="00852F5B">
        <w:rPr>
          <w:rFonts w:cstheme="minorHAnsi"/>
          <w:color w:val="000000"/>
        </w:rPr>
        <w:br/>
      </w:r>
      <w:r w:rsidR="00852F5B" w:rsidRPr="00F1326D">
        <w:rPr>
          <w:rFonts w:cstheme="minorHAnsi"/>
          <w:b/>
          <w:bCs/>
          <w:color w:val="000000"/>
        </w:rPr>
        <w:t>Community Class Series: The Wilmington Coup of 1898</w:t>
      </w:r>
    </w:p>
    <w:p w14:paraId="7F7C0DE1" w14:textId="6941D44F" w:rsidR="009A615C" w:rsidRPr="00852F5B" w:rsidRDefault="009736BD" w:rsidP="00C868F6">
      <w:pPr>
        <w:spacing w:after="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Wednesday</w:t>
      </w:r>
      <w:r w:rsidRPr="00F1326D">
        <w:rPr>
          <w:rFonts w:cstheme="minorHAnsi"/>
          <w:b/>
          <w:bCs/>
          <w:color w:val="000000"/>
        </w:rPr>
        <w:t xml:space="preserve">, November 2, </w:t>
      </w:r>
      <w:proofErr w:type="gramStart"/>
      <w:r w:rsidRPr="00F1326D">
        <w:rPr>
          <w:rFonts w:cstheme="minorHAnsi"/>
          <w:b/>
          <w:bCs/>
          <w:color w:val="000000"/>
        </w:rPr>
        <w:t>2022</w:t>
      </w:r>
      <w:proofErr w:type="gramEnd"/>
      <w:r>
        <w:rPr>
          <w:rFonts w:cstheme="minorHAnsi"/>
          <w:color w:val="000000"/>
        </w:rPr>
        <w:t xml:space="preserve"> at 7 pm – In Person</w:t>
      </w:r>
      <w:r w:rsidR="00852F5B" w:rsidRPr="00852F5B">
        <w:rPr>
          <w:rFonts w:cstheme="minorHAnsi"/>
          <w:color w:val="000000"/>
        </w:rPr>
        <w:br/>
        <w:t>North Carolina Museum of History</w:t>
      </w:r>
      <w:r w:rsidR="00852F5B" w:rsidRPr="00852F5B">
        <w:rPr>
          <w:rFonts w:cstheme="minorHAnsi"/>
          <w:color w:val="000000"/>
        </w:rPr>
        <w:br/>
      </w:r>
      <w:r w:rsidR="00F1326D">
        <w:rPr>
          <w:rFonts w:cstheme="minorHAnsi"/>
        </w:rPr>
        <w:t xml:space="preserve">Cost is free. Click </w:t>
      </w:r>
      <w:hyperlink r:id="rId10" w:history="1">
        <w:r w:rsidR="00F1326D" w:rsidRPr="00E62A50">
          <w:rPr>
            <w:rStyle w:val="Hyperlink"/>
            <w:rFonts w:cstheme="minorHAnsi"/>
          </w:rPr>
          <w:t>here</w:t>
        </w:r>
      </w:hyperlink>
      <w:r w:rsidR="00F1326D">
        <w:rPr>
          <w:rFonts w:cstheme="minorHAnsi"/>
        </w:rPr>
        <w:t xml:space="preserve"> to register and for more information.</w:t>
      </w:r>
      <w:r w:rsidR="009A615C" w:rsidRPr="00852F5B">
        <w:rPr>
          <w:rFonts w:cstheme="minorHAnsi"/>
          <w:color w:val="000000"/>
        </w:rPr>
        <w:br/>
      </w:r>
    </w:p>
    <w:p w14:paraId="5DFE4A94" w14:textId="5C15C5A3" w:rsidR="000A6B2B" w:rsidRDefault="640D1AA8" w:rsidP="00F23073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40D1AA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Recommended Resources</w:t>
      </w:r>
    </w:p>
    <w:p w14:paraId="228A6AFB" w14:textId="77777777" w:rsidR="008B08D7" w:rsidRDefault="640D1AA8" w:rsidP="008B08D7">
      <w:pPr>
        <w:spacing w:after="0"/>
        <w:rPr>
          <w:rFonts w:ascii="Calibri" w:eastAsia="Calibri" w:hAnsi="Calibri" w:cs="Calibri"/>
          <w:color w:val="000000" w:themeColor="text1"/>
        </w:rPr>
      </w:pPr>
      <w:r w:rsidRPr="640D1AA8">
        <w:rPr>
          <w:rFonts w:ascii="Calibri" w:eastAsia="Calibri" w:hAnsi="Calibri" w:cs="Calibri"/>
          <w:b/>
          <w:bCs/>
          <w:color w:val="000000" w:themeColor="text1"/>
        </w:rPr>
        <w:t xml:space="preserve">Racial Justice and Reconciliation (Episcopal Diocese of North Carolina) - Website </w:t>
      </w:r>
    </w:p>
    <w:p w14:paraId="197D1696" w14:textId="3684DFCC" w:rsidR="000A6B2B" w:rsidRDefault="640D1AA8" w:rsidP="008B08D7">
      <w:pPr>
        <w:spacing w:after="0"/>
        <w:rPr>
          <w:rFonts w:ascii="Calibri" w:eastAsia="Calibri" w:hAnsi="Calibri" w:cs="Calibri"/>
          <w:color w:val="000000" w:themeColor="text1"/>
        </w:rPr>
      </w:pPr>
      <w:r w:rsidRPr="640D1AA8">
        <w:rPr>
          <w:rFonts w:ascii="Calibri" w:eastAsia="Calibri" w:hAnsi="Calibri" w:cs="Calibri"/>
          <w:color w:val="000000" w:themeColor="text1"/>
        </w:rPr>
        <w:t xml:space="preserve">This website (click </w:t>
      </w:r>
      <w:hyperlink r:id="rId11">
        <w:r w:rsidRPr="640D1AA8">
          <w:rPr>
            <w:rStyle w:val="Hyperlink"/>
            <w:rFonts w:ascii="Calibri" w:eastAsia="Calibri" w:hAnsi="Calibri" w:cs="Calibri"/>
          </w:rPr>
          <w:t>here</w:t>
        </w:r>
      </w:hyperlink>
      <w:r w:rsidRPr="640D1AA8">
        <w:rPr>
          <w:rFonts w:ascii="Calibri" w:eastAsia="Calibri" w:hAnsi="Calibri" w:cs="Calibri"/>
          <w:color w:val="000000" w:themeColor="text1"/>
        </w:rPr>
        <w:t>) is updated regularly with social justice programs recommended by the diocese’s Racial Justice and Reconciliation Committee.</w:t>
      </w:r>
    </w:p>
    <w:p w14:paraId="2C078E63" w14:textId="1ABB4CAA" w:rsidR="000A6B2B" w:rsidRDefault="000A6B2B" w:rsidP="640D1AA8"/>
    <w:sectPr w:rsidR="000A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BB3112"/>
    <w:rsid w:val="00007634"/>
    <w:rsid w:val="0003231A"/>
    <w:rsid w:val="00062936"/>
    <w:rsid w:val="000801E7"/>
    <w:rsid w:val="0008210A"/>
    <w:rsid w:val="000A6B2B"/>
    <w:rsid w:val="001215F1"/>
    <w:rsid w:val="00125345"/>
    <w:rsid w:val="001530DA"/>
    <w:rsid w:val="00180E7E"/>
    <w:rsid w:val="001A774D"/>
    <w:rsid w:val="001B0B3E"/>
    <w:rsid w:val="001E300B"/>
    <w:rsid w:val="001E6E94"/>
    <w:rsid w:val="001F0023"/>
    <w:rsid w:val="001F0BC7"/>
    <w:rsid w:val="001F2A3D"/>
    <w:rsid w:val="00205231"/>
    <w:rsid w:val="002176C1"/>
    <w:rsid w:val="00230D89"/>
    <w:rsid w:val="00233ACA"/>
    <w:rsid w:val="00240744"/>
    <w:rsid w:val="00262D84"/>
    <w:rsid w:val="00271EE4"/>
    <w:rsid w:val="002802AC"/>
    <w:rsid w:val="00285B5D"/>
    <w:rsid w:val="00292B06"/>
    <w:rsid w:val="00295659"/>
    <w:rsid w:val="002A77C0"/>
    <w:rsid w:val="002F4B07"/>
    <w:rsid w:val="003428BF"/>
    <w:rsid w:val="00377050"/>
    <w:rsid w:val="003A27AB"/>
    <w:rsid w:val="003B7EC7"/>
    <w:rsid w:val="003C272C"/>
    <w:rsid w:val="003D3997"/>
    <w:rsid w:val="003D7E97"/>
    <w:rsid w:val="00407F51"/>
    <w:rsid w:val="00411CCC"/>
    <w:rsid w:val="00423ED4"/>
    <w:rsid w:val="0042632B"/>
    <w:rsid w:val="00443E17"/>
    <w:rsid w:val="00450559"/>
    <w:rsid w:val="004900D2"/>
    <w:rsid w:val="004A4681"/>
    <w:rsid w:val="004D2960"/>
    <w:rsid w:val="00522310"/>
    <w:rsid w:val="00586CEB"/>
    <w:rsid w:val="005A0FC9"/>
    <w:rsid w:val="005B2AB7"/>
    <w:rsid w:val="005B3C3E"/>
    <w:rsid w:val="005B73A9"/>
    <w:rsid w:val="005D31EE"/>
    <w:rsid w:val="005F581B"/>
    <w:rsid w:val="00612D48"/>
    <w:rsid w:val="00642A2C"/>
    <w:rsid w:val="006625FF"/>
    <w:rsid w:val="006C3BB8"/>
    <w:rsid w:val="006D42A5"/>
    <w:rsid w:val="006E6C42"/>
    <w:rsid w:val="006E780E"/>
    <w:rsid w:val="00712400"/>
    <w:rsid w:val="0077388A"/>
    <w:rsid w:val="00793E06"/>
    <w:rsid w:val="007B7EC5"/>
    <w:rsid w:val="007E1BF5"/>
    <w:rsid w:val="007F59DB"/>
    <w:rsid w:val="00821912"/>
    <w:rsid w:val="00842D53"/>
    <w:rsid w:val="00852F5B"/>
    <w:rsid w:val="0088654D"/>
    <w:rsid w:val="008B08D7"/>
    <w:rsid w:val="008B1238"/>
    <w:rsid w:val="008D2441"/>
    <w:rsid w:val="00920C79"/>
    <w:rsid w:val="009448CE"/>
    <w:rsid w:val="009736BD"/>
    <w:rsid w:val="009A34DF"/>
    <w:rsid w:val="009A615C"/>
    <w:rsid w:val="009A67C3"/>
    <w:rsid w:val="009E616F"/>
    <w:rsid w:val="00A527BD"/>
    <w:rsid w:val="00A644D4"/>
    <w:rsid w:val="00AE2F6E"/>
    <w:rsid w:val="00B02E71"/>
    <w:rsid w:val="00B1588E"/>
    <w:rsid w:val="00BA2F04"/>
    <w:rsid w:val="00BA7361"/>
    <w:rsid w:val="00C5346B"/>
    <w:rsid w:val="00C557D9"/>
    <w:rsid w:val="00C57FDC"/>
    <w:rsid w:val="00C7697C"/>
    <w:rsid w:val="00C8244C"/>
    <w:rsid w:val="00C868F6"/>
    <w:rsid w:val="00C9512F"/>
    <w:rsid w:val="00C97497"/>
    <w:rsid w:val="00CA0DE1"/>
    <w:rsid w:val="00CA5B4B"/>
    <w:rsid w:val="00CF15D2"/>
    <w:rsid w:val="00D32375"/>
    <w:rsid w:val="00DB02F5"/>
    <w:rsid w:val="00DB0343"/>
    <w:rsid w:val="00DC5937"/>
    <w:rsid w:val="00E018CC"/>
    <w:rsid w:val="00E16865"/>
    <w:rsid w:val="00E302B6"/>
    <w:rsid w:val="00E62191"/>
    <w:rsid w:val="00E62A50"/>
    <w:rsid w:val="00E94028"/>
    <w:rsid w:val="00F05418"/>
    <w:rsid w:val="00F1326D"/>
    <w:rsid w:val="00F21C46"/>
    <w:rsid w:val="00F23073"/>
    <w:rsid w:val="00F27D68"/>
    <w:rsid w:val="00F343EE"/>
    <w:rsid w:val="00F8184D"/>
    <w:rsid w:val="00FB52D1"/>
    <w:rsid w:val="640D1AA8"/>
    <w:rsid w:val="7AB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3112"/>
  <w15:chartTrackingRefBased/>
  <w15:docId w15:val="{146B8DE3-28A6-44C4-BB76-DE1ED3A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70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640D1AA8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1238"/>
    <w:rPr>
      <w:i/>
      <w:iCs/>
    </w:rPr>
  </w:style>
  <w:style w:type="character" w:customStyle="1" w:styleId="apple-tab-span">
    <w:name w:val="apple-tab-span"/>
    <w:basedOn w:val="DefaultParagraphFont"/>
    <w:rsid w:val="005F581B"/>
  </w:style>
  <w:style w:type="character" w:customStyle="1" w:styleId="Heading4Char">
    <w:name w:val="Heading 4 Char"/>
    <w:basedOn w:val="DefaultParagraphFont"/>
    <w:link w:val="Heading4"/>
    <w:uiPriority w:val="9"/>
    <w:rsid w:val="0037705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47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0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nnetwork.org/events/october-15-national-day-of-action-our-votes-are-demand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hejusticetheaterproject.org/all-the-wa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drv.ms/w/s!AkGKp2wQMqO2gwhGAbaq0BCkY4RL" TargetMode="External"/><Relationship Id="rId11" Type="http://schemas.openxmlformats.org/officeDocument/2006/relationships/hyperlink" Target="https://www.episdionc.org/racial-justice-reconciliation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ventbrite.com/e/community-class-series-the-wilmington-coup-of-1898-tickets-431937295077" TargetMode="External"/><Relationship Id="rId4" Type="http://schemas.openxmlformats.org/officeDocument/2006/relationships/hyperlink" Target="mailto:mary.crow@me.com" TargetMode="External"/><Relationship Id="rId9" Type="http://schemas.openxmlformats.org/officeDocument/2006/relationships/hyperlink" Target="https://www.eventbrite.com/e/hip-hop-caucus-get-out-the-vote-concert-raleigh-tickets-4343963401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Krouse</dc:creator>
  <cp:keywords/>
  <dc:description/>
  <cp:lastModifiedBy>Anne Krouse</cp:lastModifiedBy>
  <cp:revision>68</cp:revision>
  <cp:lastPrinted>2022-10-11T00:48:00Z</cp:lastPrinted>
  <dcterms:created xsi:type="dcterms:W3CDTF">2022-10-10T23:19:00Z</dcterms:created>
  <dcterms:modified xsi:type="dcterms:W3CDTF">2022-10-11T12:35:00Z</dcterms:modified>
</cp:coreProperties>
</file>